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r>
        <w:rPr>
          <w:rFonts w:hint="eastAsia" w:ascii="宋体" w:hAnsi="宋体"/>
          <w:b/>
          <w:sz w:val="32"/>
          <w:szCs w:val="32"/>
        </w:rPr>
        <w:t>《数字</w:t>
      </w:r>
      <w:r>
        <w:rPr>
          <w:rFonts w:hint="eastAsia" w:ascii="宋体" w:hAnsi="宋体"/>
          <w:b/>
          <w:sz w:val="32"/>
          <w:szCs w:val="32"/>
          <w:lang w:eastAsia="zh-CN"/>
        </w:rPr>
        <w:t>电子技术</w:t>
      </w:r>
      <w:r>
        <w:rPr>
          <w:rFonts w:hint="eastAsia" w:ascii="宋体" w:hAnsi="宋体"/>
          <w:b/>
          <w:sz w:val="32"/>
          <w:szCs w:val="32"/>
        </w:rPr>
        <w:t>》课程教学大纲</w:t>
      </w:r>
    </w:p>
    <w:p>
      <w:pPr>
        <w:spacing w:line="320" w:lineRule="exact"/>
        <w:rPr>
          <w:rFonts w:ascii="Times New Roman" w:hAnsi="Times New Roman"/>
          <w:sz w:val="24"/>
          <w:szCs w:val="24"/>
        </w:rPr>
      </w:pPr>
    </w:p>
    <w:p>
      <w:pPr>
        <w:widowControl/>
        <w:spacing w:line="400" w:lineRule="exact"/>
        <w:jc w:val="left"/>
        <w:rPr>
          <w:rFonts w:ascii="宋体" w:hAnsi="宋体"/>
          <w:b/>
          <w:szCs w:val="21"/>
        </w:rPr>
      </w:pPr>
      <w:r>
        <w:rPr>
          <w:rFonts w:hint="eastAsia" w:ascii="宋体" w:hAnsi="宋体"/>
          <w:b/>
          <w:szCs w:val="21"/>
          <w:lang w:eastAsia="zh-CN"/>
        </w:rPr>
        <w:t>一</w:t>
      </w:r>
      <w:r>
        <w:rPr>
          <w:rFonts w:hint="eastAsia" w:ascii="宋体" w:hAnsi="宋体"/>
          <w:b/>
          <w:szCs w:val="21"/>
        </w:rPr>
        <w:t>、教学目标及任务</w:t>
      </w:r>
    </w:p>
    <w:p>
      <w:pPr>
        <w:spacing w:line="400" w:lineRule="exact"/>
        <w:jc w:val="left"/>
        <w:rPr>
          <w:rFonts w:ascii="宋体" w:hAnsi="宋体"/>
          <w:szCs w:val="21"/>
        </w:rPr>
      </w:pPr>
      <w:r>
        <w:rPr>
          <w:rFonts w:hint="eastAsia" w:ascii="宋体" w:hAnsi="宋体"/>
          <w:szCs w:val="21"/>
        </w:rPr>
        <w:t xml:space="preserve">    通过本课程的学习，使学生能够应用常用的中、小规模数字集成电路进行逻辑电路设计，初步具备阅读和分析典型数字电子电路原理图的能力和数字电子电路调试与检测能力，同时为学习后续的专业课程打下坚实的基础，提高学生的岗位适应能力和职业素质。</w:t>
      </w:r>
    </w:p>
    <w:p>
      <w:pPr>
        <w:spacing w:line="400" w:lineRule="exact"/>
        <w:rPr>
          <w:rFonts w:ascii="宋体" w:hAnsi="宋体"/>
          <w:b/>
          <w:szCs w:val="21"/>
        </w:rPr>
      </w:pPr>
    </w:p>
    <w:p>
      <w:pPr>
        <w:spacing w:line="400" w:lineRule="exact"/>
        <w:rPr>
          <w:rFonts w:ascii="宋体" w:hAnsi="宋体"/>
          <w:szCs w:val="21"/>
        </w:rPr>
      </w:pPr>
      <w:r>
        <w:rPr>
          <w:rFonts w:hint="eastAsia" w:ascii="宋体" w:hAnsi="宋体"/>
          <w:b/>
          <w:szCs w:val="21"/>
          <w:lang w:eastAsia="zh-CN"/>
        </w:rPr>
        <w:t>二</w:t>
      </w:r>
      <w:r>
        <w:rPr>
          <w:rFonts w:hint="eastAsia" w:ascii="宋体" w:hAnsi="宋体"/>
          <w:b/>
          <w:szCs w:val="21"/>
        </w:rPr>
        <w:t>、理论教学内容</w:t>
      </w:r>
    </w:p>
    <w:p>
      <w:pPr>
        <w:spacing w:line="400" w:lineRule="exact"/>
        <w:jc w:val="center"/>
        <w:rPr>
          <w:rFonts w:ascii="宋体"/>
          <w:szCs w:val="21"/>
        </w:rPr>
      </w:pPr>
      <w:r>
        <w:rPr>
          <w:rFonts w:hint="eastAsia" w:ascii="宋体" w:hAnsi="宋体"/>
          <w:szCs w:val="21"/>
        </w:rPr>
        <w:t>第一章  逻辑代数基础</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cs="宋体"/>
          <w:kern w:val="0"/>
          <w:szCs w:val="21"/>
        </w:rPr>
      </w:pPr>
      <w:r>
        <w:rPr>
          <w:rFonts w:hint="eastAsia" w:cs="宋体"/>
          <w:kern w:val="0"/>
          <w:szCs w:val="21"/>
        </w:rPr>
        <w:t>本章是本课程的基础和重点章节，通过学习，使学生掌握基本和常用逻辑运算，逻辑代数的公式、定理，逻辑函数的公式、图形化简法，逻辑函数的各种表示方法及相互之间的转换。</w:t>
      </w:r>
    </w:p>
    <w:p>
      <w:pPr>
        <w:spacing w:line="400" w:lineRule="exact"/>
        <w:rPr>
          <w:rFonts w:cs="宋体"/>
          <w:kern w:val="0"/>
          <w:szCs w:val="21"/>
        </w:rPr>
      </w:pPr>
      <w:r>
        <w:rPr>
          <w:rFonts w:hint="eastAsia" w:cs="宋体"/>
          <w:kern w:val="0"/>
          <w:szCs w:val="21"/>
        </w:rPr>
        <w:t>【教学要求】</w:t>
      </w:r>
    </w:p>
    <w:p>
      <w:pPr>
        <w:spacing w:line="400" w:lineRule="exact"/>
        <w:ind w:firstLine="420" w:firstLineChars="200"/>
        <w:rPr>
          <w:rFonts w:cs="宋体"/>
          <w:kern w:val="0"/>
          <w:szCs w:val="21"/>
        </w:rPr>
      </w:pPr>
      <w:r>
        <w:rPr>
          <w:rFonts w:hint="eastAsia" w:cs="宋体"/>
          <w:kern w:val="0"/>
          <w:szCs w:val="21"/>
        </w:rPr>
        <w:t>掌握基本和常用逻辑运算，逻辑代数的公式、定理，逻辑函数的公式、图形化简法，逻辑函数的各种表示方法及相互之间的转换。</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重点：</w:t>
      </w:r>
      <w:r>
        <w:rPr>
          <w:rFonts w:hint="eastAsia" w:cs="宋体"/>
          <w:kern w:val="0"/>
          <w:szCs w:val="21"/>
        </w:rPr>
        <w:t>逻辑代数的公式、定理，逻辑函数的公式、图形化简法，逻辑函数的各种表示方法及相互之间的转换。</w:t>
      </w:r>
    </w:p>
    <w:p>
      <w:pPr>
        <w:spacing w:line="400" w:lineRule="exact"/>
        <w:ind w:firstLine="420" w:firstLineChars="200"/>
        <w:rPr>
          <w:rFonts w:ascii="宋体"/>
          <w:szCs w:val="21"/>
        </w:rPr>
      </w:pPr>
      <w:r>
        <w:rPr>
          <w:rFonts w:ascii="宋体"/>
          <w:szCs w:val="21"/>
        </w:rPr>
        <w:t>2.</w:t>
      </w:r>
      <w:r>
        <w:rPr>
          <w:rFonts w:hint="eastAsia" w:ascii="宋体"/>
          <w:szCs w:val="21"/>
        </w:rPr>
        <w:t>难点：</w:t>
      </w:r>
      <w:r>
        <w:rPr>
          <w:rFonts w:hint="eastAsia" w:cs="宋体"/>
          <w:color w:val="262600"/>
          <w:kern w:val="0"/>
          <w:szCs w:val="21"/>
        </w:rPr>
        <w:t>具有无关项的逻辑函数的化简</w:t>
      </w:r>
      <w:r>
        <w:rPr>
          <w:rFonts w:hint="eastAsia" w:cs="宋体"/>
          <w:kern w:val="0"/>
          <w:szCs w:val="21"/>
        </w:rPr>
        <w:t>。</w:t>
      </w:r>
    </w:p>
    <w:p>
      <w:pPr>
        <w:spacing w:line="400" w:lineRule="exact"/>
        <w:rPr>
          <w:rFonts w:ascii="宋体"/>
          <w:szCs w:val="21"/>
        </w:rPr>
      </w:pPr>
      <w:r>
        <w:rPr>
          <w:rFonts w:hint="eastAsia" w:ascii="宋体" w:hAnsi="宋体"/>
          <w:szCs w:val="21"/>
        </w:rPr>
        <w:t>【教学内容】</w:t>
      </w:r>
    </w:p>
    <w:p>
      <w:pPr>
        <w:spacing w:line="400" w:lineRule="exact"/>
        <w:jc w:val="center"/>
        <w:rPr>
          <w:rFonts w:ascii="宋体"/>
          <w:szCs w:val="21"/>
        </w:rPr>
      </w:pPr>
      <w:r>
        <w:rPr>
          <w:rFonts w:hint="eastAsia" w:ascii="宋体" w:hAnsi="宋体"/>
          <w:szCs w:val="21"/>
        </w:rPr>
        <w:t xml:space="preserve">第一节 </w:t>
      </w:r>
      <w:r>
        <w:rPr>
          <w:rFonts w:hint="eastAsia" w:ascii="宋体" w:hAnsi="宋体" w:cs="宋体"/>
          <w:kern w:val="0"/>
          <w:szCs w:val="21"/>
        </w:rPr>
        <w:t>逻辑代数的基本概念</w:t>
      </w:r>
    </w:p>
    <w:p>
      <w:pPr>
        <w:pStyle w:val="10"/>
        <w:numPr>
          <w:ilvl w:val="0"/>
          <w:numId w:val="1"/>
        </w:numPr>
        <w:spacing w:line="400" w:lineRule="exact"/>
        <w:ind w:firstLineChars="0"/>
        <w:rPr>
          <w:rFonts w:ascii="宋体" w:hAnsi="宋体"/>
          <w:szCs w:val="21"/>
        </w:rPr>
      </w:pPr>
      <w:r>
        <w:rPr>
          <w:rFonts w:hint="eastAsia" w:ascii="宋体" w:hAnsi="宋体" w:cs="宋体"/>
          <w:kern w:val="0"/>
          <w:szCs w:val="21"/>
        </w:rPr>
        <w:t>变量和运算</w:t>
      </w:r>
    </w:p>
    <w:p>
      <w:pPr>
        <w:pStyle w:val="10"/>
        <w:numPr>
          <w:ilvl w:val="0"/>
          <w:numId w:val="1"/>
        </w:numPr>
        <w:spacing w:line="400" w:lineRule="exact"/>
        <w:ind w:firstLineChars="0"/>
        <w:rPr>
          <w:rFonts w:ascii="宋体"/>
          <w:szCs w:val="21"/>
        </w:rPr>
      </w:pPr>
      <w:r>
        <w:rPr>
          <w:rFonts w:hint="eastAsia" w:ascii="宋体" w:hAnsi="宋体" w:cs="宋体"/>
          <w:kern w:val="0"/>
          <w:szCs w:val="21"/>
        </w:rPr>
        <w:t>逻辑函数</w:t>
      </w:r>
    </w:p>
    <w:p>
      <w:pPr>
        <w:spacing w:line="400" w:lineRule="exact"/>
        <w:jc w:val="center"/>
        <w:rPr>
          <w:rFonts w:ascii="宋体"/>
          <w:szCs w:val="21"/>
        </w:rPr>
      </w:pPr>
      <w:r>
        <w:rPr>
          <w:rFonts w:hint="eastAsia" w:ascii="宋体" w:hAnsi="宋体"/>
          <w:szCs w:val="21"/>
        </w:rPr>
        <w:t xml:space="preserve">第二节 </w:t>
      </w:r>
      <w:r>
        <w:rPr>
          <w:rFonts w:hint="eastAsia" w:ascii="宋体" w:hAnsi="宋体" w:cs="宋体"/>
          <w:kern w:val="0"/>
          <w:szCs w:val="21"/>
        </w:rPr>
        <w:t>逻辑代数的定理和规则</w:t>
      </w:r>
    </w:p>
    <w:p>
      <w:pPr>
        <w:pStyle w:val="10"/>
        <w:numPr>
          <w:ilvl w:val="0"/>
          <w:numId w:val="2"/>
        </w:numPr>
        <w:spacing w:line="400" w:lineRule="exact"/>
        <w:ind w:firstLineChars="0"/>
        <w:rPr>
          <w:rFonts w:ascii="宋体" w:hAnsi="宋体"/>
          <w:szCs w:val="21"/>
        </w:rPr>
      </w:pPr>
      <w:r>
        <w:rPr>
          <w:rFonts w:hint="eastAsia" w:ascii="宋体" w:hAnsi="宋体" w:cs="宋体"/>
          <w:kern w:val="0"/>
          <w:szCs w:val="21"/>
        </w:rPr>
        <w:t>基本定理</w:t>
      </w:r>
    </w:p>
    <w:p>
      <w:pPr>
        <w:pStyle w:val="10"/>
        <w:numPr>
          <w:ilvl w:val="0"/>
          <w:numId w:val="2"/>
        </w:numPr>
        <w:spacing w:line="400" w:lineRule="exact"/>
        <w:ind w:firstLineChars="0"/>
        <w:rPr>
          <w:rFonts w:ascii="宋体"/>
          <w:szCs w:val="21"/>
        </w:rPr>
      </w:pPr>
      <w:r>
        <w:rPr>
          <w:rFonts w:hint="eastAsia" w:ascii="宋体" w:hAnsi="宋体" w:cs="宋体"/>
          <w:kern w:val="0"/>
          <w:szCs w:val="21"/>
        </w:rPr>
        <w:t>重要规则</w:t>
      </w:r>
    </w:p>
    <w:p>
      <w:pPr>
        <w:pStyle w:val="10"/>
        <w:numPr>
          <w:ilvl w:val="0"/>
          <w:numId w:val="2"/>
        </w:numPr>
        <w:spacing w:line="400" w:lineRule="exact"/>
        <w:ind w:firstLineChars="0"/>
        <w:rPr>
          <w:rFonts w:ascii="宋体"/>
          <w:szCs w:val="21"/>
        </w:rPr>
      </w:pPr>
      <w:r>
        <w:rPr>
          <w:rFonts w:hint="eastAsia" w:ascii="宋体" w:hAnsi="宋体" w:cs="宋体"/>
          <w:kern w:val="0"/>
          <w:szCs w:val="21"/>
        </w:rPr>
        <w:t>复合逻辑</w:t>
      </w:r>
    </w:p>
    <w:p>
      <w:pPr>
        <w:spacing w:line="400" w:lineRule="exact"/>
        <w:jc w:val="center"/>
        <w:rPr>
          <w:rFonts w:ascii="宋体"/>
          <w:szCs w:val="21"/>
        </w:rPr>
      </w:pPr>
      <w:r>
        <w:rPr>
          <w:rFonts w:hint="eastAsia" w:ascii="宋体" w:hAnsi="宋体"/>
          <w:szCs w:val="21"/>
        </w:rPr>
        <w:t xml:space="preserve">第三节 </w:t>
      </w:r>
      <w:r>
        <w:rPr>
          <w:rFonts w:hint="eastAsia" w:ascii="宋体" w:hAnsi="宋体" w:cs="宋体"/>
          <w:kern w:val="0"/>
          <w:szCs w:val="21"/>
        </w:rPr>
        <w:t>逻辑函数表达式的形式与变换</w:t>
      </w:r>
    </w:p>
    <w:p>
      <w:pPr>
        <w:pStyle w:val="10"/>
        <w:numPr>
          <w:ilvl w:val="0"/>
          <w:numId w:val="3"/>
        </w:numPr>
        <w:spacing w:line="400" w:lineRule="exact"/>
        <w:ind w:firstLineChars="0"/>
        <w:rPr>
          <w:rFonts w:ascii="宋体" w:hAnsi="宋体"/>
          <w:szCs w:val="21"/>
        </w:rPr>
      </w:pPr>
      <w:r>
        <w:rPr>
          <w:rFonts w:hint="eastAsia" w:ascii="宋体" w:hAnsi="宋体" w:cs="宋体"/>
          <w:kern w:val="0"/>
          <w:szCs w:val="21"/>
        </w:rPr>
        <w:t>逻辑函数表达式的基本形式</w:t>
      </w:r>
    </w:p>
    <w:p>
      <w:pPr>
        <w:pStyle w:val="10"/>
        <w:numPr>
          <w:ilvl w:val="0"/>
          <w:numId w:val="3"/>
        </w:numPr>
        <w:spacing w:line="400" w:lineRule="exact"/>
        <w:ind w:firstLineChars="0"/>
        <w:rPr>
          <w:rFonts w:ascii="宋体"/>
          <w:szCs w:val="21"/>
        </w:rPr>
      </w:pPr>
      <w:r>
        <w:rPr>
          <w:rFonts w:hint="eastAsia" w:ascii="宋体" w:hAnsi="宋体" w:cs="宋体"/>
          <w:kern w:val="0"/>
          <w:szCs w:val="21"/>
        </w:rPr>
        <w:t>逻辑函数表达式的标准形式</w:t>
      </w:r>
    </w:p>
    <w:p>
      <w:pPr>
        <w:pStyle w:val="10"/>
        <w:numPr>
          <w:ilvl w:val="0"/>
          <w:numId w:val="3"/>
        </w:numPr>
        <w:spacing w:line="400" w:lineRule="exact"/>
        <w:ind w:firstLineChars="0"/>
        <w:rPr>
          <w:rFonts w:ascii="宋体"/>
          <w:szCs w:val="21"/>
        </w:rPr>
      </w:pPr>
      <w:r>
        <w:rPr>
          <w:rFonts w:hint="eastAsia" w:ascii="宋体" w:hAnsi="宋体" w:cs="宋体"/>
          <w:kern w:val="0"/>
          <w:szCs w:val="21"/>
        </w:rPr>
        <w:t>逻辑函数表达式的转换</w:t>
      </w:r>
    </w:p>
    <w:p>
      <w:pPr>
        <w:spacing w:line="400" w:lineRule="exact"/>
        <w:jc w:val="center"/>
        <w:rPr>
          <w:rFonts w:ascii="宋体"/>
          <w:szCs w:val="21"/>
        </w:rPr>
      </w:pPr>
      <w:r>
        <w:rPr>
          <w:rFonts w:hint="eastAsia" w:ascii="宋体" w:hAnsi="宋体"/>
          <w:szCs w:val="21"/>
        </w:rPr>
        <w:t xml:space="preserve">第四节 </w:t>
      </w:r>
      <w:r>
        <w:rPr>
          <w:rFonts w:hint="eastAsia" w:ascii="宋体" w:hAnsi="宋体" w:cs="宋体"/>
          <w:kern w:val="0"/>
          <w:szCs w:val="21"/>
        </w:rPr>
        <w:t>逻辑函数化简</w:t>
      </w:r>
    </w:p>
    <w:p>
      <w:pPr>
        <w:pStyle w:val="10"/>
        <w:numPr>
          <w:ilvl w:val="0"/>
          <w:numId w:val="4"/>
        </w:numPr>
        <w:spacing w:line="400" w:lineRule="exact"/>
        <w:ind w:firstLineChars="0"/>
        <w:rPr>
          <w:rFonts w:ascii="宋体" w:hAnsi="宋体"/>
          <w:szCs w:val="21"/>
        </w:rPr>
      </w:pPr>
      <w:r>
        <w:rPr>
          <w:rFonts w:hint="eastAsia" w:ascii="宋体" w:hAnsi="宋体" w:cs="宋体"/>
          <w:kern w:val="0"/>
          <w:szCs w:val="21"/>
        </w:rPr>
        <w:t>代数化简法</w:t>
      </w:r>
    </w:p>
    <w:p>
      <w:pPr>
        <w:pStyle w:val="10"/>
        <w:numPr>
          <w:ilvl w:val="0"/>
          <w:numId w:val="4"/>
        </w:numPr>
        <w:spacing w:line="400" w:lineRule="exact"/>
        <w:ind w:firstLineChars="0"/>
        <w:rPr>
          <w:rFonts w:ascii="宋体"/>
          <w:szCs w:val="21"/>
        </w:rPr>
      </w:pPr>
      <w:r>
        <w:rPr>
          <w:rFonts w:hint="eastAsia" w:ascii="宋体" w:hAnsi="宋体" w:cs="宋体"/>
          <w:kern w:val="0"/>
          <w:szCs w:val="21"/>
        </w:rPr>
        <w:t>卡诺图化简法</w:t>
      </w:r>
    </w:p>
    <w:p>
      <w:pPr>
        <w:spacing w:line="400" w:lineRule="exact"/>
        <w:rPr>
          <w:rFonts w:ascii="宋体"/>
          <w:szCs w:val="21"/>
        </w:rPr>
      </w:pPr>
      <w:r>
        <w:rPr>
          <w:rFonts w:hint="eastAsia" w:ascii="宋体" w:hAnsi="宋体"/>
          <w:szCs w:val="21"/>
        </w:rPr>
        <w:t>【课程思政】</w:t>
      </w:r>
    </w:p>
    <w:p>
      <w:pPr>
        <w:spacing w:line="400" w:lineRule="exact"/>
        <w:ind w:firstLine="420" w:firstLineChars="200"/>
        <w:rPr>
          <w:rFonts w:ascii="宋体"/>
          <w:szCs w:val="21"/>
        </w:rPr>
      </w:pPr>
      <w:r>
        <w:rPr>
          <w:rFonts w:hint="eastAsia"/>
        </w:rPr>
        <w:t>讲解逻辑代数时，举例神威·太湖之光超级计算机。这台由我国并行计算机工程技术研究中心研制、安装在国家超级计算无锡中心的超级计算机，是世界上首个峰值运算速度超过十亿亿次的超级计算机，峰值速度为12.5亿亿次每秒，持续性能为9.3亿亿次/秒，一分钟计算能力相当于全世界72亿人同时用计算机计算32年。神威·太湖之光共安装了40960个中国自主研发的“申威26010”众核处理器，该处理器采用64位自主申威指令系统。神威•太湖之光有三项成果入围超算界的诺贝尔奖——戈登贝尔奖，并凭借其中一项最终获奖。增强学生的国家认同感，树立行业自信。</w:t>
      </w:r>
    </w:p>
    <w:p>
      <w:pPr>
        <w:spacing w:line="400" w:lineRule="exact"/>
        <w:ind w:firstLine="420" w:firstLineChars="200"/>
        <w:rPr>
          <w:rFonts w:ascii="宋体"/>
          <w:szCs w:val="21"/>
        </w:rPr>
      </w:pPr>
    </w:p>
    <w:p>
      <w:pPr>
        <w:spacing w:line="400" w:lineRule="exact"/>
        <w:jc w:val="center"/>
        <w:rPr>
          <w:rFonts w:ascii="宋体"/>
          <w:szCs w:val="21"/>
        </w:rPr>
      </w:pPr>
      <w:r>
        <w:rPr>
          <w:rFonts w:hint="eastAsia" w:ascii="宋体" w:hAnsi="宋体"/>
          <w:szCs w:val="21"/>
        </w:rPr>
        <w:t>第二章 集成逻辑门</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hAnsi="宋体"/>
          <w:bCs/>
          <w:szCs w:val="21"/>
        </w:rPr>
      </w:pPr>
      <w:r>
        <w:rPr>
          <w:rFonts w:hint="eastAsia" w:ascii="宋体" w:hAnsi="宋体" w:cs="宋体"/>
          <w:kern w:val="0"/>
          <w:szCs w:val="21"/>
        </w:rPr>
        <w:t>集成逻辑门是构成数字逻辑电路的基本单元，通过学习，使学生掌握与门、或门、非门、与非门、或非门、与或非门、异或门、三态门、</w:t>
      </w:r>
      <w:r>
        <w:rPr>
          <w:rFonts w:ascii="宋体" w:hAnsi="宋体" w:cs="宋体"/>
          <w:kern w:val="0"/>
          <w:szCs w:val="21"/>
        </w:rPr>
        <w:t>OC</w:t>
      </w:r>
      <w:r>
        <w:rPr>
          <w:rFonts w:hint="eastAsia" w:ascii="宋体" w:hAnsi="宋体" w:cs="宋体"/>
          <w:kern w:val="0"/>
          <w:szCs w:val="21"/>
        </w:rPr>
        <w:t>门、</w:t>
      </w:r>
      <w:r>
        <w:rPr>
          <w:rFonts w:ascii="宋体" w:hAnsi="宋体" w:cs="宋体"/>
          <w:kern w:val="0"/>
          <w:szCs w:val="21"/>
        </w:rPr>
        <w:t>CMOS</w:t>
      </w:r>
      <w:r>
        <w:rPr>
          <w:rFonts w:hint="eastAsia" w:ascii="宋体" w:hAnsi="宋体" w:cs="宋体"/>
          <w:kern w:val="0"/>
          <w:szCs w:val="21"/>
        </w:rPr>
        <w:t>传输门的逻辑符号、逻辑功能，熟悉各种门电路的特点和使用方法</w:t>
      </w:r>
      <w:r>
        <w:rPr>
          <w:rFonts w:hint="eastAsia" w:ascii="宋体" w:hAnsi="宋体"/>
          <w:bCs/>
          <w:szCs w:val="21"/>
        </w:rPr>
        <w:t>。</w:t>
      </w:r>
    </w:p>
    <w:p>
      <w:pPr>
        <w:spacing w:line="400" w:lineRule="exact"/>
        <w:rPr>
          <w:rFonts w:ascii="宋体"/>
          <w:szCs w:val="21"/>
        </w:rPr>
      </w:pPr>
      <w:r>
        <w:rPr>
          <w:rFonts w:hint="eastAsia" w:ascii="宋体"/>
          <w:szCs w:val="21"/>
        </w:rPr>
        <w:t>【教学要求】</w:t>
      </w:r>
    </w:p>
    <w:p>
      <w:pPr>
        <w:spacing w:line="400" w:lineRule="exact"/>
        <w:ind w:firstLine="420" w:firstLineChars="200"/>
        <w:rPr>
          <w:rFonts w:ascii="宋体"/>
          <w:szCs w:val="21"/>
        </w:rPr>
      </w:pPr>
      <w:r>
        <w:rPr>
          <w:rFonts w:hint="eastAsia" w:ascii="宋体"/>
          <w:szCs w:val="21"/>
        </w:rPr>
        <w:t>掌握与门、或门、非门、与非门、或非门、与或非门、异或门、三态门、OC门、CMOS传输门的逻辑符号、逻辑功能，熟悉各种门电路的特点和使用方法。</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重点：</w:t>
      </w:r>
      <w:r>
        <w:rPr>
          <w:rFonts w:ascii="宋体" w:hAnsi="宋体" w:cs="宋体"/>
          <w:kern w:val="0"/>
          <w:szCs w:val="21"/>
        </w:rPr>
        <w:t>TTL</w:t>
      </w:r>
      <w:r>
        <w:rPr>
          <w:rFonts w:hint="eastAsia" w:ascii="宋体" w:hAnsi="宋体" w:cs="宋体"/>
          <w:kern w:val="0"/>
          <w:szCs w:val="21"/>
        </w:rPr>
        <w:t>逻辑门电路、</w:t>
      </w:r>
      <w:r>
        <w:rPr>
          <w:rFonts w:ascii="宋体" w:hAnsi="宋体" w:cs="宋体"/>
          <w:kern w:val="0"/>
          <w:szCs w:val="21"/>
        </w:rPr>
        <w:t>CMOS</w:t>
      </w:r>
      <w:r>
        <w:rPr>
          <w:rFonts w:hint="eastAsia" w:ascii="宋体" w:hAnsi="宋体" w:cs="宋体"/>
          <w:kern w:val="0"/>
          <w:szCs w:val="21"/>
        </w:rPr>
        <w:t>逻辑门电路的分析</w:t>
      </w:r>
      <w:r>
        <w:rPr>
          <w:rFonts w:hint="eastAsia" w:ascii="宋体" w:hAnsi="宋体"/>
          <w:bCs/>
          <w:szCs w:val="21"/>
        </w:rPr>
        <w:t>。</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难点：</w:t>
      </w:r>
      <w:r>
        <w:rPr>
          <w:rFonts w:hint="eastAsia" w:ascii="宋体" w:hAnsi="宋体" w:cs="宋体"/>
          <w:kern w:val="0"/>
          <w:szCs w:val="21"/>
        </w:rPr>
        <w:t>逻辑关系的电路实现、电压传输特性。</w:t>
      </w:r>
    </w:p>
    <w:p>
      <w:pPr>
        <w:tabs>
          <w:tab w:val="left" w:pos="3780"/>
        </w:tabs>
        <w:spacing w:line="400" w:lineRule="exact"/>
        <w:rPr>
          <w:rFonts w:ascii="宋体"/>
          <w:szCs w:val="21"/>
        </w:rPr>
      </w:pPr>
      <w:r>
        <w:rPr>
          <w:rFonts w:hint="eastAsia" w:ascii="宋体" w:hAnsi="宋体"/>
          <w:szCs w:val="21"/>
        </w:rPr>
        <w:t>【教学内容】</w:t>
      </w:r>
      <w:r>
        <w:rPr>
          <w:rFonts w:ascii="宋体"/>
          <w:szCs w:val="21"/>
        </w:rPr>
        <w:tab/>
      </w:r>
    </w:p>
    <w:p>
      <w:pPr>
        <w:spacing w:line="400" w:lineRule="exact"/>
        <w:jc w:val="center"/>
        <w:rPr>
          <w:rFonts w:ascii="宋体"/>
          <w:szCs w:val="21"/>
        </w:rPr>
      </w:pPr>
      <w:r>
        <w:rPr>
          <w:rFonts w:hint="eastAsia" w:ascii="宋体" w:hAnsi="宋体"/>
          <w:szCs w:val="21"/>
        </w:rPr>
        <w:t>第一节 逻辑门电路</w:t>
      </w:r>
    </w:p>
    <w:p>
      <w:pPr>
        <w:pStyle w:val="10"/>
        <w:numPr>
          <w:ilvl w:val="0"/>
          <w:numId w:val="5"/>
        </w:numPr>
        <w:spacing w:line="400" w:lineRule="exact"/>
        <w:ind w:firstLineChars="0"/>
        <w:rPr>
          <w:rFonts w:ascii="宋体" w:hAnsi="宋体"/>
          <w:szCs w:val="21"/>
        </w:rPr>
      </w:pPr>
      <w:r>
        <w:rPr>
          <w:rFonts w:hint="eastAsia" w:ascii="宋体" w:hAnsi="宋体" w:cs="宋体"/>
          <w:kern w:val="0"/>
          <w:szCs w:val="21"/>
        </w:rPr>
        <w:t>简单逻辑门</w:t>
      </w:r>
    </w:p>
    <w:p>
      <w:pPr>
        <w:pStyle w:val="10"/>
        <w:numPr>
          <w:ilvl w:val="0"/>
          <w:numId w:val="5"/>
        </w:numPr>
        <w:spacing w:line="400" w:lineRule="exact"/>
        <w:ind w:firstLineChars="0"/>
        <w:rPr>
          <w:rFonts w:ascii="宋体"/>
          <w:szCs w:val="21"/>
        </w:rPr>
      </w:pPr>
      <w:r>
        <w:rPr>
          <w:rFonts w:hint="eastAsia" w:ascii="宋体" w:hAnsi="宋体" w:cs="宋体"/>
          <w:kern w:val="0"/>
          <w:szCs w:val="21"/>
        </w:rPr>
        <w:t>TTL集成逻辑门</w:t>
      </w:r>
    </w:p>
    <w:p>
      <w:pPr>
        <w:pStyle w:val="10"/>
        <w:numPr>
          <w:ilvl w:val="0"/>
          <w:numId w:val="5"/>
        </w:numPr>
        <w:spacing w:line="400" w:lineRule="exact"/>
        <w:ind w:firstLineChars="0"/>
        <w:rPr>
          <w:rFonts w:ascii="宋体"/>
          <w:szCs w:val="21"/>
        </w:rPr>
      </w:pPr>
      <w:r>
        <w:rPr>
          <w:rFonts w:ascii="宋体" w:hAnsi="宋体"/>
          <w:szCs w:val="21"/>
        </w:rPr>
        <w:t xml:space="preserve"> </w:t>
      </w:r>
      <w:r>
        <w:rPr>
          <w:rFonts w:hint="eastAsia" w:ascii="宋体" w:hAnsi="宋体" w:cs="宋体"/>
          <w:kern w:val="0"/>
          <w:szCs w:val="21"/>
        </w:rPr>
        <w:t>CMOS集成逻辑门</w:t>
      </w:r>
    </w:p>
    <w:p>
      <w:pPr>
        <w:pStyle w:val="10"/>
        <w:numPr>
          <w:ilvl w:val="0"/>
          <w:numId w:val="5"/>
        </w:numPr>
        <w:spacing w:line="400" w:lineRule="exact"/>
        <w:ind w:firstLineChars="0"/>
        <w:rPr>
          <w:rFonts w:ascii="宋体"/>
          <w:szCs w:val="21"/>
        </w:rPr>
      </w:pPr>
      <w:r>
        <w:rPr>
          <w:rFonts w:hint="eastAsia" w:ascii="宋体" w:hAnsi="宋体" w:cs="宋体"/>
          <w:kern w:val="0"/>
          <w:szCs w:val="21"/>
        </w:rPr>
        <w:t>正逻辑和负逻辑</w:t>
      </w:r>
    </w:p>
    <w:p>
      <w:pPr>
        <w:spacing w:line="400" w:lineRule="exact"/>
        <w:jc w:val="center"/>
        <w:rPr>
          <w:rFonts w:ascii="宋体"/>
          <w:szCs w:val="21"/>
        </w:rPr>
      </w:pPr>
      <w:r>
        <w:rPr>
          <w:rFonts w:hint="eastAsia" w:ascii="宋体" w:hAnsi="宋体"/>
          <w:szCs w:val="21"/>
        </w:rPr>
        <w:t xml:space="preserve">第二节 </w:t>
      </w:r>
      <w:r>
        <w:rPr>
          <w:rFonts w:hint="eastAsia" w:ascii="宋体" w:hAnsi="宋体" w:cs="宋体"/>
          <w:kern w:val="0"/>
          <w:szCs w:val="21"/>
        </w:rPr>
        <w:t>逻辑函数的实现</w:t>
      </w:r>
    </w:p>
    <w:p>
      <w:pPr>
        <w:pStyle w:val="10"/>
        <w:numPr>
          <w:ilvl w:val="0"/>
          <w:numId w:val="6"/>
        </w:numPr>
        <w:spacing w:line="400" w:lineRule="exact"/>
        <w:ind w:firstLineChars="0"/>
        <w:rPr>
          <w:rFonts w:ascii="宋体" w:hAnsi="宋体"/>
          <w:szCs w:val="21"/>
        </w:rPr>
      </w:pPr>
      <w:r>
        <w:rPr>
          <w:rFonts w:hint="eastAsia" w:ascii="宋体" w:hAnsi="宋体" w:cs="宋体"/>
          <w:kern w:val="0"/>
          <w:szCs w:val="21"/>
        </w:rPr>
        <w:t>用与非门实现逻辑函数</w:t>
      </w:r>
    </w:p>
    <w:p>
      <w:pPr>
        <w:pStyle w:val="10"/>
        <w:numPr>
          <w:ilvl w:val="0"/>
          <w:numId w:val="6"/>
        </w:numPr>
        <w:spacing w:line="400" w:lineRule="exact"/>
        <w:ind w:firstLineChars="0"/>
        <w:rPr>
          <w:rFonts w:ascii="宋体"/>
          <w:szCs w:val="21"/>
        </w:rPr>
      </w:pPr>
      <w:r>
        <w:rPr>
          <w:rFonts w:hint="eastAsia" w:ascii="宋体" w:hAnsi="宋体" w:cs="宋体"/>
          <w:kern w:val="0"/>
          <w:szCs w:val="21"/>
        </w:rPr>
        <w:t>用或非门实现逻辑函数</w:t>
      </w:r>
    </w:p>
    <w:p>
      <w:pPr>
        <w:pStyle w:val="10"/>
        <w:numPr>
          <w:ilvl w:val="0"/>
          <w:numId w:val="6"/>
        </w:numPr>
        <w:spacing w:line="400" w:lineRule="exact"/>
        <w:ind w:firstLineChars="0"/>
        <w:rPr>
          <w:rFonts w:ascii="宋体"/>
          <w:szCs w:val="21"/>
        </w:rPr>
      </w:pPr>
      <w:r>
        <w:rPr>
          <w:rFonts w:hint="eastAsia" w:ascii="宋体" w:hAnsi="宋体" w:cs="宋体"/>
          <w:kern w:val="0"/>
          <w:szCs w:val="21"/>
        </w:rPr>
        <w:t>用与或非门实现逻辑函数</w:t>
      </w:r>
    </w:p>
    <w:p>
      <w:pPr>
        <w:pStyle w:val="10"/>
        <w:numPr>
          <w:ilvl w:val="0"/>
          <w:numId w:val="6"/>
        </w:numPr>
        <w:spacing w:line="400" w:lineRule="exact"/>
        <w:ind w:firstLineChars="0"/>
        <w:rPr>
          <w:rFonts w:ascii="宋体"/>
          <w:szCs w:val="21"/>
        </w:rPr>
      </w:pPr>
      <w:r>
        <w:rPr>
          <w:rFonts w:hint="eastAsia" w:ascii="宋体" w:hAnsi="宋体" w:cs="宋体"/>
          <w:kern w:val="0"/>
          <w:szCs w:val="21"/>
        </w:rPr>
        <w:t>用异或门实现逻辑函数</w:t>
      </w:r>
    </w:p>
    <w:p>
      <w:pPr>
        <w:spacing w:line="400" w:lineRule="exact"/>
        <w:ind w:firstLine="420" w:firstLineChars="200"/>
        <w:rPr>
          <w:rFonts w:ascii="宋体"/>
          <w:szCs w:val="21"/>
        </w:rPr>
      </w:pPr>
    </w:p>
    <w:p>
      <w:pPr>
        <w:spacing w:line="400" w:lineRule="exact"/>
        <w:jc w:val="center"/>
        <w:rPr>
          <w:rFonts w:ascii="宋体"/>
          <w:szCs w:val="21"/>
        </w:rPr>
      </w:pPr>
      <w:r>
        <w:rPr>
          <w:rFonts w:hint="eastAsia" w:ascii="宋体" w:hAnsi="宋体"/>
          <w:szCs w:val="21"/>
        </w:rPr>
        <w:t>第三章</w:t>
      </w:r>
      <w:r>
        <w:rPr>
          <w:rFonts w:ascii="宋体" w:hAnsi="宋体"/>
          <w:szCs w:val="21"/>
        </w:rPr>
        <w:t xml:space="preserve"> </w:t>
      </w:r>
      <w:r>
        <w:rPr>
          <w:rFonts w:hint="eastAsia" w:ascii="宋体" w:hAnsi="宋体"/>
          <w:szCs w:val="21"/>
        </w:rPr>
        <w:t>组合逻辑电路</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cs="宋体"/>
          <w:kern w:val="0"/>
          <w:szCs w:val="21"/>
        </w:rPr>
      </w:pPr>
      <w:r>
        <w:rPr>
          <w:rFonts w:hint="eastAsia" w:cs="宋体"/>
          <w:kern w:val="0"/>
          <w:szCs w:val="21"/>
        </w:rPr>
        <w:t>本章是本课程的重点章节，通过学习，使学生掌握组合电路的特点、基本分析和设计方法。掌握编码器、译码器、数值比较器、数据分配器、数据选择器、加法器等常用组合电路的功能、应用及实现方法。理解典型中规模集成组合逻辑器件的功能及用中规模集成器件实现组合逻辑电路的方法。</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cs="宋体"/>
          <w:kern w:val="0"/>
          <w:szCs w:val="21"/>
        </w:rPr>
      </w:pPr>
      <w:r>
        <w:rPr>
          <w:rFonts w:hint="eastAsia" w:cs="宋体"/>
          <w:kern w:val="0"/>
          <w:szCs w:val="21"/>
        </w:rPr>
        <w:t>掌握组合电路的特点、基本分析和设计方法。掌握编码器、译码器、数值比较器、数据分配器、数据选择器、加法器等常用组合电路的功能、应用及实现方法。理解典型中规模集成组合逻辑器件的功能及用中规模集成器件实现组合逻辑电路的方法。</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重点：</w:t>
      </w:r>
      <w:r>
        <w:rPr>
          <w:rFonts w:hint="eastAsia" w:cs="宋体"/>
          <w:kern w:val="0"/>
          <w:szCs w:val="21"/>
        </w:rPr>
        <w:t>编码器、译码器、数值比较器、数据分配器、数据选择器、加法器等常用组合电路的功能、应用及实现方法</w:t>
      </w:r>
      <w:r>
        <w:rPr>
          <w:rFonts w:hint="eastAsia" w:ascii="宋体" w:hAnsi="宋体"/>
          <w:bCs/>
          <w:szCs w:val="21"/>
        </w:rPr>
        <w:t>。</w:t>
      </w:r>
    </w:p>
    <w:p>
      <w:pPr>
        <w:spacing w:line="400" w:lineRule="exact"/>
        <w:ind w:firstLine="420" w:firstLineChars="200"/>
        <w:rPr>
          <w:rFonts w:ascii="宋体"/>
          <w:szCs w:val="21"/>
        </w:rPr>
      </w:pPr>
      <w:r>
        <w:rPr>
          <w:rFonts w:ascii="宋体"/>
          <w:szCs w:val="21"/>
        </w:rPr>
        <w:t>2.</w:t>
      </w:r>
      <w:r>
        <w:rPr>
          <w:rFonts w:hint="eastAsia" w:ascii="宋体"/>
          <w:szCs w:val="21"/>
        </w:rPr>
        <w:t>难点：</w:t>
      </w:r>
      <w:r>
        <w:rPr>
          <w:rFonts w:hint="eastAsia" w:cs="宋体"/>
          <w:kern w:val="0"/>
          <w:szCs w:val="21"/>
        </w:rPr>
        <w:t>组合逻辑电路的设计方法，常用中规模集成器件的功能和应用。</w:t>
      </w:r>
    </w:p>
    <w:p>
      <w:pPr>
        <w:spacing w:line="400" w:lineRule="exact"/>
        <w:rPr>
          <w:rFonts w:ascii="宋体"/>
          <w:szCs w:val="21"/>
        </w:rPr>
      </w:pPr>
      <w:r>
        <w:rPr>
          <w:rFonts w:hint="eastAsia" w:ascii="宋体" w:hAnsi="宋体"/>
          <w:szCs w:val="21"/>
        </w:rPr>
        <w:t>【教学内容】</w:t>
      </w:r>
    </w:p>
    <w:p>
      <w:pPr>
        <w:spacing w:line="400" w:lineRule="exact"/>
        <w:jc w:val="center"/>
        <w:rPr>
          <w:rFonts w:ascii="宋体"/>
          <w:szCs w:val="21"/>
        </w:rPr>
      </w:pPr>
      <w:r>
        <w:rPr>
          <w:rFonts w:hint="eastAsia" w:ascii="宋体" w:hAnsi="宋体"/>
          <w:szCs w:val="21"/>
        </w:rPr>
        <w:t xml:space="preserve">第一节 </w:t>
      </w:r>
      <w:r>
        <w:rPr>
          <w:rFonts w:hint="eastAsia" w:ascii="宋体" w:hAnsi="宋体" w:cs="宋体"/>
          <w:kern w:val="0"/>
          <w:szCs w:val="21"/>
        </w:rPr>
        <w:t>组合逻辑电路分析</w:t>
      </w:r>
    </w:p>
    <w:p>
      <w:pPr>
        <w:pStyle w:val="10"/>
        <w:numPr>
          <w:ilvl w:val="0"/>
          <w:numId w:val="7"/>
        </w:numPr>
        <w:spacing w:line="400" w:lineRule="exact"/>
        <w:ind w:firstLineChars="0"/>
        <w:rPr>
          <w:rFonts w:ascii="宋体" w:hAnsi="宋体"/>
          <w:szCs w:val="21"/>
        </w:rPr>
      </w:pPr>
      <w:r>
        <w:rPr>
          <w:rFonts w:hint="eastAsia" w:ascii="宋体" w:hAnsi="宋体" w:cs="宋体"/>
          <w:kern w:val="0"/>
          <w:szCs w:val="21"/>
        </w:rPr>
        <w:t>分析的一般步骤</w:t>
      </w:r>
    </w:p>
    <w:p>
      <w:pPr>
        <w:pStyle w:val="10"/>
        <w:numPr>
          <w:ilvl w:val="0"/>
          <w:numId w:val="7"/>
        </w:numPr>
        <w:spacing w:line="400" w:lineRule="exact"/>
        <w:ind w:firstLineChars="0"/>
        <w:rPr>
          <w:rFonts w:ascii="宋体"/>
          <w:szCs w:val="21"/>
        </w:rPr>
      </w:pPr>
      <w:r>
        <w:rPr>
          <w:rFonts w:hint="eastAsia" w:ascii="宋体" w:hAnsi="宋体" w:cs="宋体"/>
          <w:kern w:val="0"/>
          <w:szCs w:val="21"/>
        </w:rPr>
        <w:t>分析举例</w:t>
      </w:r>
    </w:p>
    <w:p>
      <w:pPr>
        <w:spacing w:line="400" w:lineRule="exact"/>
        <w:jc w:val="center"/>
        <w:rPr>
          <w:rFonts w:ascii="宋体"/>
          <w:szCs w:val="21"/>
        </w:rPr>
      </w:pPr>
      <w:r>
        <w:rPr>
          <w:rFonts w:hint="eastAsia" w:ascii="宋体" w:hAnsi="宋体"/>
          <w:szCs w:val="21"/>
        </w:rPr>
        <w:t>第二节</w:t>
      </w:r>
      <w:r>
        <w:rPr>
          <w:rFonts w:ascii="宋体" w:hAnsi="宋体"/>
          <w:szCs w:val="21"/>
        </w:rPr>
        <w:t xml:space="preserve"> </w:t>
      </w:r>
      <w:r>
        <w:rPr>
          <w:rFonts w:hint="eastAsia" w:ascii="宋体" w:hAnsi="宋体"/>
          <w:szCs w:val="21"/>
        </w:rPr>
        <w:t>组合逻辑电路设计</w:t>
      </w:r>
    </w:p>
    <w:p>
      <w:pPr>
        <w:pStyle w:val="10"/>
        <w:numPr>
          <w:ilvl w:val="0"/>
          <w:numId w:val="8"/>
        </w:numPr>
        <w:spacing w:line="400" w:lineRule="exact"/>
        <w:ind w:firstLineChars="0"/>
        <w:rPr>
          <w:rFonts w:ascii="宋体" w:hAnsi="宋体"/>
          <w:szCs w:val="21"/>
        </w:rPr>
      </w:pPr>
      <w:r>
        <w:rPr>
          <w:rFonts w:hint="eastAsia" w:ascii="宋体" w:hAnsi="宋体" w:cs="宋体"/>
          <w:kern w:val="0"/>
          <w:szCs w:val="21"/>
        </w:rPr>
        <w:t>设计的一般步骤</w:t>
      </w:r>
      <w:r>
        <w:rPr>
          <w:rFonts w:ascii="宋体" w:hAnsi="宋体"/>
          <w:szCs w:val="21"/>
        </w:rPr>
        <w:t xml:space="preserve"> </w:t>
      </w:r>
    </w:p>
    <w:p>
      <w:pPr>
        <w:pStyle w:val="10"/>
        <w:numPr>
          <w:ilvl w:val="0"/>
          <w:numId w:val="8"/>
        </w:numPr>
        <w:spacing w:line="400" w:lineRule="exact"/>
        <w:ind w:firstLineChars="0"/>
        <w:rPr>
          <w:rFonts w:ascii="宋体"/>
          <w:szCs w:val="21"/>
        </w:rPr>
      </w:pPr>
      <w:r>
        <w:rPr>
          <w:rFonts w:hint="eastAsia" w:ascii="宋体" w:hAnsi="宋体" w:cs="宋体"/>
          <w:kern w:val="0"/>
          <w:szCs w:val="21"/>
        </w:rPr>
        <w:t>设计举例</w:t>
      </w:r>
    </w:p>
    <w:p>
      <w:pPr>
        <w:spacing w:line="400" w:lineRule="exact"/>
        <w:jc w:val="center"/>
        <w:rPr>
          <w:rFonts w:ascii="宋体"/>
          <w:szCs w:val="21"/>
        </w:rPr>
      </w:pPr>
      <w:r>
        <w:rPr>
          <w:rFonts w:hint="eastAsia" w:ascii="宋体" w:hAnsi="宋体"/>
          <w:szCs w:val="21"/>
        </w:rPr>
        <w:t xml:space="preserve">第三节  </w:t>
      </w:r>
      <w:r>
        <w:rPr>
          <w:rFonts w:hint="eastAsia" w:ascii="宋体" w:hAnsi="宋体" w:cs="宋体"/>
          <w:kern w:val="0"/>
          <w:szCs w:val="21"/>
        </w:rPr>
        <w:t>常用中规模组合逻辑器件</w:t>
      </w:r>
    </w:p>
    <w:p>
      <w:pPr>
        <w:pStyle w:val="10"/>
        <w:numPr>
          <w:ilvl w:val="0"/>
          <w:numId w:val="9"/>
        </w:numPr>
        <w:spacing w:line="400" w:lineRule="exact"/>
        <w:ind w:firstLineChars="0"/>
        <w:rPr>
          <w:rFonts w:ascii="宋体" w:hAnsi="宋体"/>
          <w:szCs w:val="21"/>
        </w:rPr>
      </w:pPr>
      <w:r>
        <w:rPr>
          <w:rFonts w:hint="eastAsia" w:ascii="宋体" w:hAnsi="宋体" w:cs="宋体"/>
          <w:kern w:val="0"/>
          <w:szCs w:val="21"/>
        </w:rPr>
        <w:t>二进制并行加法器</w:t>
      </w:r>
    </w:p>
    <w:p>
      <w:pPr>
        <w:pStyle w:val="10"/>
        <w:numPr>
          <w:ilvl w:val="0"/>
          <w:numId w:val="9"/>
        </w:numPr>
        <w:spacing w:line="400" w:lineRule="exact"/>
        <w:ind w:firstLineChars="0"/>
        <w:rPr>
          <w:rFonts w:ascii="宋体"/>
          <w:szCs w:val="21"/>
        </w:rPr>
      </w:pPr>
      <w:r>
        <w:rPr>
          <w:rFonts w:hint="eastAsia" w:ascii="宋体" w:hAnsi="宋体" w:cs="宋体"/>
          <w:kern w:val="0"/>
          <w:szCs w:val="21"/>
        </w:rPr>
        <w:t>译码器与编码器</w:t>
      </w:r>
    </w:p>
    <w:p>
      <w:pPr>
        <w:pStyle w:val="10"/>
        <w:numPr>
          <w:ilvl w:val="0"/>
          <w:numId w:val="9"/>
        </w:numPr>
        <w:spacing w:line="400" w:lineRule="exact"/>
        <w:ind w:firstLineChars="0"/>
        <w:rPr>
          <w:rFonts w:ascii="宋体"/>
          <w:szCs w:val="21"/>
        </w:rPr>
      </w:pPr>
      <w:r>
        <w:rPr>
          <w:rFonts w:hint="eastAsia" w:ascii="宋体" w:hAnsi="宋体" w:cs="宋体"/>
          <w:kern w:val="0"/>
          <w:szCs w:val="21"/>
        </w:rPr>
        <w:t>多路选择器和多路分配器</w:t>
      </w:r>
    </w:p>
    <w:p>
      <w:pPr>
        <w:spacing w:line="400" w:lineRule="exact"/>
        <w:rPr>
          <w:rFonts w:ascii="宋体"/>
          <w:szCs w:val="21"/>
        </w:rPr>
      </w:pPr>
      <w:bookmarkStart w:id="0" w:name="_GoBack"/>
      <w:bookmarkEnd w:id="0"/>
      <w:r>
        <w:rPr>
          <w:rFonts w:hint="eastAsia" w:ascii="宋体" w:hAnsi="宋体"/>
          <w:szCs w:val="21"/>
        </w:rPr>
        <w:t>【课程思政】</w:t>
      </w:r>
    </w:p>
    <w:p>
      <w:pPr>
        <w:spacing w:line="400" w:lineRule="exact"/>
        <w:ind w:firstLine="420" w:firstLineChars="200"/>
      </w:pPr>
      <w:r>
        <w:rPr>
          <w:rFonts w:hint="eastAsia"/>
        </w:rPr>
        <w:t>讲解组合电路时，举例光量子计算机。2017年5月3日，世界首台超越早期经典计算机的光量子计算机在我国诞生，为最终实现超越经典计算能力的量子计算（国际学术界称之为“量子称霸”）的目标，奠定了坚实的基础。量子计算利用量子相干叠加原理，具有超快的并行计算和模拟能力。计算能力随可操纵的粒子数呈指数增长，可为经典计算机无法解决的大规模计算难题提供有效解决方案。增强学生的国家认同感，树立行业自信。</w:t>
      </w:r>
    </w:p>
    <w:p>
      <w:pPr>
        <w:spacing w:line="400" w:lineRule="exact"/>
        <w:ind w:firstLine="420" w:firstLineChars="200"/>
        <w:rPr>
          <w:rFonts w:ascii="宋体"/>
          <w:szCs w:val="21"/>
        </w:rPr>
      </w:pPr>
    </w:p>
    <w:p>
      <w:pPr>
        <w:spacing w:line="400" w:lineRule="exact"/>
        <w:jc w:val="center"/>
        <w:rPr>
          <w:rFonts w:ascii="宋体"/>
          <w:szCs w:val="21"/>
        </w:rPr>
      </w:pPr>
      <w:r>
        <w:rPr>
          <w:rFonts w:hint="eastAsia" w:ascii="宋体" w:hAnsi="宋体"/>
          <w:szCs w:val="21"/>
        </w:rPr>
        <w:t>第四章 集成触发器</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hAnsi="宋体" w:cs="宋体"/>
          <w:kern w:val="0"/>
          <w:szCs w:val="21"/>
        </w:rPr>
      </w:pPr>
      <w:r>
        <w:rPr>
          <w:rFonts w:hint="eastAsia" w:cs="宋体"/>
          <w:kern w:val="0"/>
          <w:szCs w:val="21"/>
        </w:rPr>
        <w:t>通过学习，使学生</w:t>
      </w:r>
      <w:r>
        <w:rPr>
          <w:rFonts w:hint="eastAsia" w:ascii="宋体" w:hAnsi="宋体" w:cs="宋体"/>
          <w:kern w:val="0"/>
          <w:szCs w:val="21"/>
        </w:rPr>
        <w:t>理解</w:t>
      </w:r>
      <w:r>
        <w:rPr>
          <w:rFonts w:ascii="宋体" w:hAnsi="宋体" w:cs="宋体"/>
          <w:kern w:val="0"/>
          <w:szCs w:val="21"/>
        </w:rPr>
        <w:t>RS</w:t>
      </w:r>
      <w:r>
        <w:rPr>
          <w:rFonts w:hint="eastAsia" w:ascii="宋体" w:hAnsi="宋体" w:cs="宋体"/>
          <w:kern w:val="0"/>
          <w:szCs w:val="21"/>
        </w:rPr>
        <w:t>，</w:t>
      </w:r>
      <w:r>
        <w:rPr>
          <w:rFonts w:ascii="宋体" w:hAnsi="宋体" w:cs="宋体"/>
          <w:kern w:val="0"/>
          <w:szCs w:val="21"/>
        </w:rPr>
        <w:t>JK</w:t>
      </w:r>
      <w:r>
        <w:rPr>
          <w:rFonts w:hint="eastAsia" w:ascii="宋体" w:hAnsi="宋体" w:cs="宋体"/>
          <w:kern w:val="0"/>
          <w:szCs w:val="21"/>
        </w:rPr>
        <w:t>，</w:t>
      </w:r>
      <w:r>
        <w:rPr>
          <w:rFonts w:ascii="宋体" w:hAnsi="宋体" w:cs="宋体"/>
          <w:kern w:val="0"/>
          <w:szCs w:val="21"/>
        </w:rPr>
        <w:t>D</w:t>
      </w:r>
      <w:r>
        <w:rPr>
          <w:rFonts w:hint="eastAsia" w:ascii="宋体" w:hAnsi="宋体" w:cs="宋体"/>
          <w:kern w:val="0"/>
          <w:szCs w:val="21"/>
        </w:rPr>
        <w:t>，</w:t>
      </w:r>
      <w:r>
        <w:rPr>
          <w:rFonts w:ascii="宋体" w:hAnsi="宋体" w:cs="宋体"/>
          <w:kern w:val="0"/>
          <w:szCs w:val="21"/>
        </w:rPr>
        <w:t>T</w:t>
      </w:r>
      <w:r>
        <w:rPr>
          <w:rFonts w:hint="eastAsia" w:ascii="宋体" w:hAnsi="宋体" w:cs="宋体"/>
          <w:kern w:val="0"/>
          <w:szCs w:val="21"/>
        </w:rPr>
        <w:t>触发器的电路结构、工作原理，掌握</w:t>
      </w:r>
      <w:r>
        <w:rPr>
          <w:rFonts w:ascii="宋体" w:hAnsi="宋体" w:cs="宋体"/>
          <w:kern w:val="0"/>
          <w:szCs w:val="21"/>
        </w:rPr>
        <w:t>RS</w:t>
      </w:r>
      <w:r>
        <w:rPr>
          <w:rFonts w:hint="eastAsia" w:ascii="宋体" w:hAnsi="宋体" w:cs="宋体"/>
          <w:kern w:val="0"/>
          <w:szCs w:val="21"/>
        </w:rPr>
        <w:t>，</w:t>
      </w:r>
      <w:r>
        <w:rPr>
          <w:rFonts w:ascii="宋体" w:hAnsi="宋体" w:cs="宋体"/>
          <w:kern w:val="0"/>
          <w:szCs w:val="21"/>
        </w:rPr>
        <w:t>JK</w:t>
      </w:r>
      <w:r>
        <w:rPr>
          <w:rFonts w:hint="eastAsia" w:ascii="宋体" w:hAnsi="宋体" w:cs="宋体"/>
          <w:kern w:val="0"/>
          <w:szCs w:val="21"/>
        </w:rPr>
        <w:t>，</w:t>
      </w:r>
      <w:r>
        <w:rPr>
          <w:rFonts w:ascii="宋体" w:hAnsi="宋体" w:cs="宋体"/>
          <w:kern w:val="0"/>
          <w:szCs w:val="21"/>
        </w:rPr>
        <w:t>D</w:t>
      </w:r>
      <w:r>
        <w:rPr>
          <w:rFonts w:hint="eastAsia" w:ascii="宋体" w:hAnsi="宋体" w:cs="宋体"/>
          <w:kern w:val="0"/>
          <w:szCs w:val="21"/>
        </w:rPr>
        <w:t>，</w:t>
      </w:r>
      <w:r>
        <w:rPr>
          <w:rFonts w:ascii="宋体" w:hAnsi="宋体" w:cs="宋体"/>
          <w:kern w:val="0"/>
          <w:szCs w:val="21"/>
        </w:rPr>
        <w:t>T</w:t>
      </w:r>
      <w:r>
        <w:rPr>
          <w:rFonts w:hint="eastAsia" w:ascii="宋体" w:hAnsi="宋体" w:cs="宋体"/>
          <w:kern w:val="0"/>
          <w:szCs w:val="21"/>
        </w:rPr>
        <w:t>触发器的逻辑符号、逻辑功能表示方法、触发方式及触发器间的相互转换。</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bCs/>
          <w:szCs w:val="21"/>
        </w:rPr>
      </w:pPr>
      <w:r>
        <w:rPr>
          <w:rFonts w:hint="eastAsia" w:ascii="宋体" w:hAnsi="宋体" w:cs="宋体"/>
          <w:kern w:val="0"/>
          <w:szCs w:val="21"/>
        </w:rPr>
        <w:t>理解</w:t>
      </w:r>
      <w:r>
        <w:rPr>
          <w:rFonts w:ascii="宋体" w:hAnsi="宋体" w:cs="宋体"/>
          <w:kern w:val="0"/>
          <w:szCs w:val="21"/>
        </w:rPr>
        <w:t>RS</w:t>
      </w:r>
      <w:r>
        <w:rPr>
          <w:rFonts w:hint="eastAsia" w:ascii="宋体" w:hAnsi="宋体" w:cs="宋体"/>
          <w:kern w:val="0"/>
          <w:szCs w:val="21"/>
        </w:rPr>
        <w:t>，</w:t>
      </w:r>
      <w:r>
        <w:rPr>
          <w:rFonts w:ascii="宋体" w:hAnsi="宋体" w:cs="宋体"/>
          <w:kern w:val="0"/>
          <w:szCs w:val="21"/>
        </w:rPr>
        <w:t>JK</w:t>
      </w:r>
      <w:r>
        <w:rPr>
          <w:rFonts w:hint="eastAsia" w:ascii="宋体" w:hAnsi="宋体" w:cs="宋体"/>
          <w:kern w:val="0"/>
          <w:szCs w:val="21"/>
        </w:rPr>
        <w:t>，</w:t>
      </w:r>
      <w:r>
        <w:rPr>
          <w:rFonts w:ascii="宋体" w:hAnsi="宋体" w:cs="宋体"/>
          <w:kern w:val="0"/>
          <w:szCs w:val="21"/>
        </w:rPr>
        <w:t>D</w:t>
      </w:r>
      <w:r>
        <w:rPr>
          <w:rFonts w:hint="eastAsia" w:ascii="宋体" w:hAnsi="宋体" w:cs="宋体"/>
          <w:kern w:val="0"/>
          <w:szCs w:val="21"/>
        </w:rPr>
        <w:t>，</w:t>
      </w:r>
      <w:r>
        <w:rPr>
          <w:rFonts w:ascii="宋体" w:hAnsi="宋体" w:cs="宋体"/>
          <w:kern w:val="0"/>
          <w:szCs w:val="21"/>
        </w:rPr>
        <w:t>T</w:t>
      </w:r>
      <w:r>
        <w:rPr>
          <w:rFonts w:hint="eastAsia" w:ascii="宋体" w:hAnsi="宋体" w:cs="宋体"/>
          <w:kern w:val="0"/>
          <w:szCs w:val="21"/>
        </w:rPr>
        <w:t>触发器的电路结构、工作原理，掌握</w:t>
      </w:r>
      <w:r>
        <w:rPr>
          <w:rFonts w:ascii="宋体" w:hAnsi="宋体" w:cs="宋体"/>
          <w:kern w:val="0"/>
          <w:szCs w:val="21"/>
        </w:rPr>
        <w:t>RS</w:t>
      </w:r>
      <w:r>
        <w:rPr>
          <w:rFonts w:hint="eastAsia" w:ascii="宋体" w:hAnsi="宋体" w:cs="宋体"/>
          <w:kern w:val="0"/>
          <w:szCs w:val="21"/>
        </w:rPr>
        <w:t>，</w:t>
      </w:r>
      <w:r>
        <w:rPr>
          <w:rFonts w:ascii="宋体" w:hAnsi="宋体" w:cs="宋体"/>
          <w:kern w:val="0"/>
          <w:szCs w:val="21"/>
        </w:rPr>
        <w:t>JK</w:t>
      </w:r>
      <w:r>
        <w:rPr>
          <w:rFonts w:hint="eastAsia" w:ascii="宋体" w:hAnsi="宋体" w:cs="宋体"/>
          <w:kern w:val="0"/>
          <w:szCs w:val="21"/>
        </w:rPr>
        <w:t>，</w:t>
      </w:r>
      <w:r>
        <w:rPr>
          <w:rFonts w:ascii="宋体" w:hAnsi="宋体" w:cs="宋体"/>
          <w:kern w:val="0"/>
          <w:szCs w:val="21"/>
        </w:rPr>
        <w:t>D</w:t>
      </w:r>
      <w:r>
        <w:rPr>
          <w:rFonts w:hint="eastAsia" w:ascii="宋体" w:hAnsi="宋体" w:cs="宋体"/>
          <w:kern w:val="0"/>
          <w:szCs w:val="21"/>
        </w:rPr>
        <w:t>，</w:t>
      </w:r>
      <w:r>
        <w:rPr>
          <w:rFonts w:ascii="宋体" w:hAnsi="宋体" w:cs="宋体"/>
          <w:kern w:val="0"/>
          <w:szCs w:val="21"/>
        </w:rPr>
        <w:t>T</w:t>
      </w:r>
      <w:r>
        <w:rPr>
          <w:rFonts w:hint="eastAsia" w:ascii="宋体" w:hAnsi="宋体" w:cs="宋体"/>
          <w:kern w:val="0"/>
          <w:szCs w:val="21"/>
        </w:rPr>
        <w:t>触发器的逻辑符号、逻辑功能表示方法、触发方式及触发器间的相互转换。</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重点：</w:t>
      </w:r>
      <w:r>
        <w:rPr>
          <w:rFonts w:hint="eastAsia" w:cs="宋体"/>
          <w:kern w:val="0"/>
          <w:szCs w:val="21"/>
        </w:rPr>
        <w:t>各类触发器的逻辑功能及触发方式。</w:t>
      </w:r>
    </w:p>
    <w:p>
      <w:pPr>
        <w:spacing w:line="400" w:lineRule="exact"/>
        <w:ind w:firstLine="420" w:firstLineChars="200"/>
        <w:rPr>
          <w:rFonts w:ascii="宋体"/>
          <w:szCs w:val="21"/>
        </w:rPr>
      </w:pPr>
      <w:r>
        <w:rPr>
          <w:rFonts w:ascii="宋体"/>
          <w:szCs w:val="21"/>
        </w:rPr>
        <w:t>2.</w:t>
      </w:r>
      <w:r>
        <w:rPr>
          <w:rFonts w:hint="eastAsia" w:ascii="宋体"/>
          <w:szCs w:val="21"/>
        </w:rPr>
        <w:t>难点：</w:t>
      </w:r>
      <w:r>
        <w:rPr>
          <w:rFonts w:hint="eastAsia" w:cs="宋体"/>
          <w:kern w:val="0"/>
          <w:szCs w:val="21"/>
        </w:rPr>
        <w:t>触发器的脉冲工作特点及主要参数。</w:t>
      </w:r>
    </w:p>
    <w:p>
      <w:pPr>
        <w:spacing w:line="400" w:lineRule="exact"/>
        <w:rPr>
          <w:rFonts w:ascii="宋体"/>
          <w:szCs w:val="21"/>
        </w:rPr>
      </w:pPr>
      <w:r>
        <w:rPr>
          <w:rFonts w:hint="eastAsia" w:ascii="宋体" w:hAnsi="宋体"/>
          <w:szCs w:val="21"/>
        </w:rPr>
        <w:t>【教学内容】</w:t>
      </w:r>
    </w:p>
    <w:p>
      <w:pPr>
        <w:spacing w:line="400" w:lineRule="exact"/>
        <w:jc w:val="center"/>
        <w:rPr>
          <w:rFonts w:ascii="宋体"/>
          <w:szCs w:val="21"/>
        </w:rPr>
      </w:pPr>
      <w:r>
        <w:rPr>
          <w:rFonts w:hint="eastAsia" w:ascii="宋体" w:hAnsi="宋体"/>
          <w:szCs w:val="21"/>
        </w:rPr>
        <w:t xml:space="preserve">第一节 </w:t>
      </w:r>
      <w:r>
        <w:rPr>
          <w:rFonts w:hint="eastAsia" w:ascii="宋体" w:hAnsi="宋体" w:cs="宋体"/>
          <w:kern w:val="0"/>
          <w:szCs w:val="21"/>
        </w:rPr>
        <w:t>基本RS触发器</w:t>
      </w:r>
    </w:p>
    <w:p>
      <w:pPr>
        <w:pStyle w:val="10"/>
        <w:numPr>
          <w:ilvl w:val="0"/>
          <w:numId w:val="10"/>
        </w:numPr>
        <w:spacing w:line="400" w:lineRule="exact"/>
        <w:ind w:firstLineChars="0"/>
        <w:rPr>
          <w:rFonts w:ascii="宋体" w:hAnsi="宋体"/>
          <w:szCs w:val="21"/>
        </w:rPr>
      </w:pPr>
      <w:r>
        <w:rPr>
          <w:rFonts w:hint="eastAsia" w:ascii="宋体" w:hAnsi="宋体" w:cs="宋体"/>
          <w:kern w:val="0"/>
          <w:szCs w:val="21"/>
        </w:rPr>
        <w:t>与非门构成的基本RS触发器</w:t>
      </w:r>
    </w:p>
    <w:p>
      <w:pPr>
        <w:pStyle w:val="10"/>
        <w:numPr>
          <w:ilvl w:val="0"/>
          <w:numId w:val="10"/>
        </w:numPr>
        <w:spacing w:line="400" w:lineRule="exact"/>
        <w:ind w:firstLineChars="0"/>
        <w:rPr>
          <w:rFonts w:ascii="宋体"/>
          <w:szCs w:val="21"/>
        </w:rPr>
      </w:pPr>
      <w:r>
        <w:rPr>
          <w:rFonts w:hint="eastAsia" w:ascii="宋体" w:hAnsi="宋体" w:cs="宋体"/>
          <w:kern w:val="0"/>
          <w:szCs w:val="21"/>
        </w:rPr>
        <w:t>或非门构成的基本RS触发器</w:t>
      </w:r>
    </w:p>
    <w:p>
      <w:pPr>
        <w:spacing w:line="400" w:lineRule="exact"/>
        <w:jc w:val="center"/>
        <w:rPr>
          <w:rFonts w:ascii="宋体"/>
          <w:szCs w:val="21"/>
        </w:rPr>
      </w:pPr>
      <w:r>
        <w:rPr>
          <w:rFonts w:hint="eastAsia" w:ascii="宋体" w:hAnsi="宋体"/>
          <w:szCs w:val="21"/>
        </w:rPr>
        <w:t xml:space="preserve">第二节 </w:t>
      </w:r>
      <w:r>
        <w:rPr>
          <w:rFonts w:hint="eastAsia" w:ascii="宋体" w:hAnsi="宋体" w:cs="宋体"/>
          <w:kern w:val="0"/>
          <w:szCs w:val="21"/>
        </w:rPr>
        <w:t>边沿钟控触发器</w:t>
      </w:r>
    </w:p>
    <w:p>
      <w:pPr>
        <w:pStyle w:val="10"/>
        <w:numPr>
          <w:ilvl w:val="0"/>
          <w:numId w:val="11"/>
        </w:numPr>
        <w:spacing w:line="400" w:lineRule="exact"/>
        <w:ind w:firstLineChars="0"/>
        <w:rPr>
          <w:rFonts w:ascii="宋体" w:hAnsi="宋体"/>
          <w:szCs w:val="21"/>
        </w:rPr>
      </w:pPr>
      <w:r>
        <w:rPr>
          <w:rFonts w:hint="eastAsia" w:ascii="宋体" w:hAnsi="宋体" w:cs="宋体"/>
          <w:kern w:val="0"/>
          <w:szCs w:val="21"/>
        </w:rPr>
        <w:t>维持—阻塞D触发器</w:t>
      </w:r>
    </w:p>
    <w:p>
      <w:pPr>
        <w:pStyle w:val="10"/>
        <w:numPr>
          <w:ilvl w:val="0"/>
          <w:numId w:val="11"/>
        </w:numPr>
        <w:spacing w:line="400" w:lineRule="exact"/>
        <w:ind w:firstLineChars="0"/>
        <w:rPr>
          <w:rFonts w:ascii="宋体"/>
          <w:szCs w:val="21"/>
        </w:rPr>
      </w:pPr>
      <w:r>
        <w:rPr>
          <w:rFonts w:hint="eastAsia" w:ascii="宋体" w:hAnsi="宋体" w:cs="宋体"/>
          <w:kern w:val="0"/>
          <w:szCs w:val="21"/>
        </w:rPr>
        <w:t>常用边沿触发器芯片</w:t>
      </w:r>
    </w:p>
    <w:p>
      <w:pPr>
        <w:spacing w:line="400" w:lineRule="exact"/>
        <w:ind w:firstLine="420" w:firstLineChars="200"/>
        <w:rPr>
          <w:rFonts w:ascii="宋体"/>
          <w:szCs w:val="21"/>
        </w:rPr>
      </w:pPr>
    </w:p>
    <w:p>
      <w:pPr>
        <w:spacing w:line="400" w:lineRule="exact"/>
        <w:jc w:val="center"/>
        <w:rPr>
          <w:rFonts w:ascii="宋体"/>
          <w:szCs w:val="21"/>
        </w:rPr>
      </w:pPr>
      <w:r>
        <w:rPr>
          <w:rFonts w:hint="eastAsia" w:ascii="宋体" w:hAnsi="宋体"/>
          <w:szCs w:val="21"/>
        </w:rPr>
        <w:t>第五章</w:t>
      </w:r>
      <w:r>
        <w:rPr>
          <w:rFonts w:ascii="宋体" w:hAnsi="宋体"/>
          <w:szCs w:val="21"/>
        </w:rPr>
        <w:t xml:space="preserve"> </w:t>
      </w:r>
      <w:r>
        <w:rPr>
          <w:rFonts w:hint="eastAsia" w:ascii="宋体" w:hAnsi="宋体"/>
          <w:szCs w:val="21"/>
        </w:rPr>
        <w:t>时序逻辑电路</w:t>
      </w:r>
    </w:p>
    <w:p>
      <w:pPr>
        <w:spacing w:line="400" w:lineRule="exact"/>
        <w:rPr>
          <w:rFonts w:ascii="宋体"/>
          <w:szCs w:val="21"/>
        </w:rPr>
      </w:pPr>
      <w:r>
        <w:rPr>
          <w:rFonts w:hint="eastAsia" w:ascii="宋体" w:hAnsi="宋体"/>
          <w:szCs w:val="21"/>
        </w:rPr>
        <w:t>【教学目的】</w:t>
      </w:r>
    </w:p>
    <w:p>
      <w:pPr>
        <w:widowControl/>
        <w:spacing w:line="360" w:lineRule="auto"/>
        <w:ind w:firstLine="420" w:firstLineChars="200"/>
        <w:jc w:val="left"/>
        <w:rPr>
          <w:rFonts w:ascii="宋体" w:hAnsi="宋体" w:cs="宋体"/>
          <w:kern w:val="0"/>
          <w:szCs w:val="21"/>
        </w:rPr>
      </w:pPr>
      <w:r>
        <w:rPr>
          <w:rFonts w:hint="eastAsia" w:cs="宋体"/>
          <w:kern w:val="0"/>
          <w:szCs w:val="21"/>
        </w:rPr>
        <w:t>本章是本课程的重点章节，通过学习，</w:t>
      </w:r>
      <w:r>
        <w:rPr>
          <w:rFonts w:hint="eastAsia" w:ascii="宋体" w:hAnsi="宋体" w:cs="宋体"/>
          <w:kern w:val="0"/>
          <w:szCs w:val="21"/>
        </w:rPr>
        <w:t>使学生掌握时序电路的特点、分类、功能描述方法，时序电路的基本分析和设计方法。理解计数器、寄存器、移位寄存器、顺序脉冲发生器的功能、应用。掌握同步的工作原理，常用中规模集成计数器的功能、应用以及用中规模集成计数器构成</w:t>
      </w:r>
      <w:r>
        <w:rPr>
          <w:rFonts w:ascii="宋体" w:hAnsi="宋体" w:cs="宋体"/>
          <w:kern w:val="0"/>
          <w:szCs w:val="21"/>
        </w:rPr>
        <w:t>N</w:t>
      </w:r>
      <w:r>
        <w:rPr>
          <w:rFonts w:hint="eastAsia" w:ascii="宋体" w:hAnsi="宋体" w:cs="宋体"/>
          <w:kern w:val="0"/>
          <w:szCs w:val="21"/>
        </w:rPr>
        <w:t>进制计数器的方法。</w:t>
      </w:r>
    </w:p>
    <w:p>
      <w:pPr>
        <w:spacing w:line="400" w:lineRule="exact"/>
        <w:rPr>
          <w:rFonts w:ascii="宋体"/>
          <w:szCs w:val="21"/>
        </w:rPr>
      </w:pPr>
      <w:r>
        <w:rPr>
          <w:rFonts w:hint="eastAsia" w:ascii="宋体" w:hAnsi="宋体"/>
          <w:szCs w:val="21"/>
        </w:rPr>
        <w:t>【教学要求】</w:t>
      </w:r>
    </w:p>
    <w:p>
      <w:pPr>
        <w:widowControl/>
        <w:spacing w:line="360" w:lineRule="auto"/>
        <w:ind w:firstLine="420" w:firstLineChars="200"/>
        <w:jc w:val="left"/>
        <w:rPr>
          <w:rFonts w:ascii="宋体"/>
          <w:bCs/>
          <w:sz w:val="24"/>
        </w:rPr>
      </w:pPr>
      <w:r>
        <w:rPr>
          <w:rFonts w:hint="eastAsia" w:ascii="宋体" w:hAnsi="宋体" w:cs="宋体"/>
          <w:kern w:val="0"/>
          <w:szCs w:val="21"/>
        </w:rPr>
        <w:t>掌握时序电路的特点、分类、功能描述方法，时序电路的基本分析和设计方法。理解计数器、寄存器、移位寄存器、顺序脉冲发生器的功能、应用。掌握同步的工作原理，常用中规模集成计数器的功能、应用以及用中规模集成计数器构成</w:t>
      </w:r>
      <w:r>
        <w:rPr>
          <w:rFonts w:ascii="宋体" w:hAnsi="宋体" w:cs="宋体"/>
          <w:kern w:val="0"/>
          <w:szCs w:val="21"/>
        </w:rPr>
        <w:t>N</w:t>
      </w:r>
      <w:r>
        <w:rPr>
          <w:rFonts w:hint="eastAsia" w:ascii="宋体" w:hAnsi="宋体" w:cs="宋体"/>
          <w:kern w:val="0"/>
          <w:szCs w:val="21"/>
        </w:rPr>
        <w:t>进制计数器的方法。</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重点：</w:t>
      </w:r>
      <w:r>
        <w:rPr>
          <w:rFonts w:hint="eastAsia" w:cs="宋体"/>
          <w:kern w:val="0"/>
          <w:szCs w:val="21"/>
        </w:rPr>
        <w:t>时序电路的分析方法，计数器、寄存器的功能、分类，常用中规模集成计数器的功能、应用</w:t>
      </w:r>
      <w:r>
        <w:rPr>
          <w:rFonts w:hint="eastAsia" w:ascii="宋体" w:hAnsi="宋体"/>
          <w:bCs/>
          <w:szCs w:val="21"/>
        </w:rPr>
        <w:t>。</w:t>
      </w:r>
    </w:p>
    <w:p>
      <w:pPr>
        <w:spacing w:line="400" w:lineRule="exact"/>
        <w:ind w:firstLine="420" w:firstLineChars="200"/>
        <w:rPr>
          <w:rFonts w:ascii="宋体"/>
          <w:szCs w:val="21"/>
        </w:rPr>
      </w:pPr>
      <w:r>
        <w:rPr>
          <w:rFonts w:ascii="宋体"/>
          <w:szCs w:val="21"/>
        </w:rPr>
        <w:t>2.</w:t>
      </w:r>
      <w:r>
        <w:rPr>
          <w:rFonts w:hint="eastAsia" w:ascii="宋体"/>
          <w:szCs w:val="21"/>
        </w:rPr>
        <w:t>难点：</w:t>
      </w:r>
      <w:r>
        <w:rPr>
          <w:rFonts w:hint="eastAsia" w:cs="宋体"/>
          <w:kern w:val="0"/>
          <w:szCs w:val="21"/>
        </w:rPr>
        <w:t>时序电路的设计方法。</w:t>
      </w:r>
    </w:p>
    <w:p>
      <w:pPr>
        <w:spacing w:line="400" w:lineRule="exact"/>
        <w:rPr>
          <w:rFonts w:ascii="宋体"/>
          <w:szCs w:val="21"/>
        </w:rPr>
      </w:pPr>
      <w:r>
        <w:rPr>
          <w:rFonts w:hint="eastAsia" w:ascii="宋体" w:hAnsi="宋体"/>
          <w:szCs w:val="21"/>
        </w:rPr>
        <w:t>【教学内容】</w:t>
      </w:r>
    </w:p>
    <w:p>
      <w:pPr>
        <w:spacing w:line="400" w:lineRule="exact"/>
        <w:jc w:val="center"/>
        <w:rPr>
          <w:rFonts w:ascii="宋体"/>
          <w:szCs w:val="21"/>
        </w:rPr>
      </w:pPr>
      <w:r>
        <w:rPr>
          <w:rFonts w:hint="eastAsia" w:ascii="宋体" w:hAnsi="宋体"/>
          <w:szCs w:val="21"/>
        </w:rPr>
        <w:t xml:space="preserve">第一节 </w:t>
      </w:r>
      <w:r>
        <w:rPr>
          <w:rFonts w:hint="eastAsia" w:ascii="宋体" w:hAnsi="宋体" w:cs="宋体"/>
          <w:kern w:val="0"/>
          <w:szCs w:val="21"/>
        </w:rPr>
        <w:t>时序逻辑电路概述</w:t>
      </w:r>
    </w:p>
    <w:p>
      <w:pPr>
        <w:pStyle w:val="10"/>
        <w:numPr>
          <w:ilvl w:val="0"/>
          <w:numId w:val="12"/>
        </w:numPr>
        <w:spacing w:line="400" w:lineRule="exact"/>
        <w:ind w:firstLineChars="0"/>
        <w:rPr>
          <w:rFonts w:ascii="宋体" w:hAnsi="宋体"/>
          <w:szCs w:val="21"/>
        </w:rPr>
      </w:pPr>
      <w:r>
        <w:rPr>
          <w:rFonts w:hint="eastAsia" w:ascii="宋体" w:hAnsi="宋体" w:cs="宋体"/>
          <w:kern w:val="0"/>
          <w:szCs w:val="21"/>
        </w:rPr>
        <w:t>时序逻辑电路</w:t>
      </w:r>
      <w:r>
        <w:rPr>
          <w:rFonts w:hint="eastAsia" w:ascii="宋体" w:hAnsi="宋体"/>
          <w:szCs w:val="21"/>
        </w:rPr>
        <w:t>结构</w:t>
      </w:r>
    </w:p>
    <w:p>
      <w:pPr>
        <w:pStyle w:val="10"/>
        <w:numPr>
          <w:ilvl w:val="0"/>
          <w:numId w:val="12"/>
        </w:numPr>
        <w:spacing w:line="400" w:lineRule="exact"/>
        <w:ind w:firstLineChars="0"/>
        <w:rPr>
          <w:rFonts w:ascii="宋体"/>
          <w:szCs w:val="21"/>
        </w:rPr>
      </w:pPr>
      <w:r>
        <w:rPr>
          <w:rFonts w:hint="eastAsia" w:ascii="宋体" w:hAnsi="宋体" w:cs="宋体"/>
          <w:kern w:val="0"/>
          <w:szCs w:val="21"/>
        </w:rPr>
        <w:t>时序逻辑电路</w:t>
      </w:r>
      <w:r>
        <w:rPr>
          <w:rFonts w:hint="eastAsia" w:ascii="宋体" w:hAnsi="宋体"/>
          <w:szCs w:val="21"/>
        </w:rPr>
        <w:t>分类</w:t>
      </w:r>
      <w:r>
        <w:rPr>
          <w:rFonts w:ascii="宋体" w:hAnsi="宋体"/>
          <w:szCs w:val="21"/>
        </w:rPr>
        <w:t xml:space="preserve"> </w:t>
      </w:r>
    </w:p>
    <w:p>
      <w:pPr>
        <w:spacing w:line="400" w:lineRule="exact"/>
        <w:jc w:val="center"/>
        <w:rPr>
          <w:rFonts w:ascii="宋体"/>
          <w:szCs w:val="21"/>
        </w:rPr>
      </w:pPr>
      <w:r>
        <w:rPr>
          <w:rFonts w:hint="eastAsia" w:ascii="宋体" w:hAnsi="宋体"/>
          <w:szCs w:val="21"/>
        </w:rPr>
        <w:t xml:space="preserve">第二节 </w:t>
      </w:r>
      <w:r>
        <w:rPr>
          <w:rFonts w:hint="eastAsia" w:ascii="宋体" w:hAnsi="宋体" w:cs="宋体"/>
          <w:kern w:val="0"/>
          <w:szCs w:val="21"/>
        </w:rPr>
        <w:t>同步时序逻辑电路</w:t>
      </w:r>
    </w:p>
    <w:p>
      <w:pPr>
        <w:pStyle w:val="10"/>
        <w:numPr>
          <w:ilvl w:val="0"/>
          <w:numId w:val="13"/>
        </w:numPr>
        <w:spacing w:line="400" w:lineRule="exact"/>
        <w:ind w:firstLineChars="0"/>
        <w:rPr>
          <w:rFonts w:ascii="宋体" w:hAnsi="宋体"/>
          <w:szCs w:val="21"/>
        </w:rPr>
      </w:pPr>
      <w:r>
        <w:rPr>
          <w:rFonts w:hint="eastAsia" w:ascii="宋体" w:hAnsi="宋体" w:cs="宋体"/>
          <w:kern w:val="0"/>
          <w:szCs w:val="21"/>
        </w:rPr>
        <w:t>描述方法</w:t>
      </w:r>
    </w:p>
    <w:p>
      <w:pPr>
        <w:pStyle w:val="10"/>
        <w:numPr>
          <w:ilvl w:val="0"/>
          <w:numId w:val="13"/>
        </w:numPr>
        <w:spacing w:line="400" w:lineRule="exact"/>
        <w:ind w:firstLineChars="0"/>
        <w:rPr>
          <w:rFonts w:ascii="宋体"/>
          <w:szCs w:val="21"/>
        </w:rPr>
      </w:pPr>
      <w:r>
        <w:rPr>
          <w:rFonts w:hint="eastAsia" w:ascii="宋体" w:hAnsi="宋体" w:cs="宋体"/>
          <w:kern w:val="0"/>
          <w:szCs w:val="21"/>
        </w:rPr>
        <w:t>电路分析</w:t>
      </w:r>
    </w:p>
    <w:p>
      <w:pPr>
        <w:pStyle w:val="10"/>
        <w:numPr>
          <w:ilvl w:val="0"/>
          <w:numId w:val="13"/>
        </w:numPr>
        <w:spacing w:line="400" w:lineRule="exact"/>
        <w:ind w:firstLineChars="0"/>
        <w:rPr>
          <w:rFonts w:ascii="宋体"/>
          <w:szCs w:val="21"/>
        </w:rPr>
      </w:pPr>
      <w:r>
        <w:rPr>
          <w:rFonts w:hint="eastAsia" w:ascii="宋体" w:hAnsi="宋体" w:cs="宋体"/>
          <w:kern w:val="0"/>
          <w:szCs w:val="21"/>
        </w:rPr>
        <w:t>电路设计</w:t>
      </w:r>
    </w:p>
    <w:p>
      <w:pPr>
        <w:spacing w:line="400" w:lineRule="exact"/>
        <w:jc w:val="center"/>
        <w:rPr>
          <w:rFonts w:ascii="宋体"/>
          <w:szCs w:val="21"/>
        </w:rPr>
      </w:pPr>
      <w:r>
        <w:rPr>
          <w:rFonts w:hint="eastAsia" w:ascii="宋体" w:hAnsi="宋体"/>
          <w:szCs w:val="21"/>
        </w:rPr>
        <w:t xml:space="preserve">第三节 </w:t>
      </w:r>
      <w:r>
        <w:rPr>
          <w:rFonts w:hint="eastAsia" w:ascii="宋体" w:hAnsi="宋体" w:cs="宋体"/>
          <w:kern w:val="0"/>
          <w:szCs w:val="21"/>
        </w:rPr>
        <w:t>常用中规模时序逻辑器件</w:t>
      </w:r>
    </w:p>
    <w:p>
      <w:pPr>
        <w:pStyle w:val="10"/>
        <w:numPr>
          <w:ilvl w:val="0"/>
          <w:numId w:val="14"/>
        </w:numPr>
        <w:spacing w:line="400" w:lineRule="exact"/>
        <w:ind w:firstLineChars="0"/>
        <w:rPr>
          <w:rFonts w:ascii="宋体" w:hAnsi="宋体"/>
          <w:szCs w:val="21"/>
        </w:rPr>
      </w:pPr>
      <w:r>
        <w:rPr>
          <w:rFonts w:hint="eastAsia" w:ascii="宋体" w:hAnsi="宋体" w:cs="宋体"/>
          <w:kern w:val="0"/>
          <w:szCs w:val="21"/>
        </w:rPr>
        <w:t>计数器</w:t>
      </w:r>
    </w:p>
    <w:p>
      <w:pPr>
        <w:pStyle w:val="10"/>
        <w:numPr>
          <w:ilvl w:val="0"/>
          <w:numId w:val="14"/>
        </w:numPr>
        <w:spacing w:line="400" w:lineRule="exact"/>
        <w:ind w:firstLineChars="0"/>
        <w:rPr>
          <w:rFonts w:ascii="宋体"/>
          <w:szCs w:val="21"/>
        </w:rPr>
      </w:pPr>
      <w:r>
        <w:rPr>
          <w:rFonts w:hint="eastAsia" w:ascii="宋体" w:hAnsi="宋体" w:cs="宋体"/>
          <w:kern w:val="0"/>
          <w:szCs w:val="21"/>
        </w:rPr>
        <w:t>寄存器</w:t>
      </w:r>
    </w:p>
    <w:p>
      <w:pPr>
        <w:spacing w:line="400" w:lineRule="exact"/>
        <w:jc w:val="center"/>
        <w:rPr>
          <w:rFonts w:ascii="宋体" w:hAnsi="宋体"/>
          <w:szCs w:val="21"/>
        </w:rPr>
      </w:pPr>
    </w:p>
    <w:p>
      <w:pPr>
        <w:tabs>
          <w:tab w:val="left" w:pos="1363"/>
        </w:tabs>
        <w:autoSpaceDE w:val="0"/>
        <w:autoSpaceDN w:val="0"/>
        <w:jc w:val="right"/>
        <w:rPr>
          <w:rFonts w:ascii="仿宋" w:hAnsi="仿宋" w:eastAsia="仿宋" w:cs="仿宋"/>
          <w:kern w:val="0"/>
          <w:sz w:val="32"/>
          <w:szCs w:val="32"/>
          <w:lang w:val="zh-CN" w:bidi="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roman"/>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ED6E36"/>
    <w:multiLevelType w:val="multilevel"/>
    <w:tmpl w:val="18ED6E36"/>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A9A3A56"/>
    <w:multiLevelType w:val="multilevel"/>
    <w:tmpl w:val="1A9A3A56"/>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2B14D4"/>
    <w:multiLevelType w:val="multilevel"/>
    <w:tmpl w:val="1E2B14D4"/>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F6D6030"/>
    <w:multiLevelType w:val="multilevel"/>
    <w:tmpl w:val="1F6D6030"/>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C1614A4"/>
    <w:multiLevelType w:val="multilevel"/>
    <w:tmpl w:val="2C1614A4"/>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1292B79"/>
    <w:multiLevelType w:val="multilevel"/>
    <w:tmpl w:val="31292B79"/>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0787767"/>
    <w:multiLevelType w:val="multilevel"/>
    <w:tmpl w:val="40787767"/>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5300978"/>
    <w:multiLevelType w:val="multilevel"/>
    <w:tmpl w:val="45300978"/>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D004E61"/>
    <w:multiLevelType w:val="multilevel"/>
    <w:tmpl w:val="4D004E61"/>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D922BA3"/>
    <w:multiLevelType w:val="multilevel"/>
    <w:tmpl w:val="4D922BA3"/>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28A332C"/>
    <w:multiLevelType w:val="multilevel"/>
    <w:tmpl w:val="528A332C"/>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4D53443"/>
    <w:multiLevelType w:val="multilevel"/>
    <w:tmpl w:val="54D53443"/>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55F47D8"/>
    <w:multiLevelType w:val="multilevel"/>
    <w:tmpl w:val="655F47D8"/>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C6C057A"/>
    <w:multiLevelType w:val="multilevel"/>
    <w:tmpl w:val="7C6C057A"/>
    <w:lvl w:ilvl="0" w:tentative="0">
      <w:start w:val="1"/>
      <w:numFmt w:val="japaneseCounting"/>
      <w:lvlText w:val="%1、"/>
      <w:lvlJc w:val="left"/>
      <w:pPr>
        <w:ind w:left="420" w:hanging="420"/>
      </w:pPr>
      <w:rPr>
        <w:rFonts w:hint="default"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1"/>
  </w:num>
  <w:num w:numId="3">
    <w:abstractNumId w:val="0"/>
  </w:num>
  <w:num w:numId="4">
    <w:abstractNumId w:val="5"/>
  </w:num>
  <w:num w:numId="5">
    <w:abstractNumId w:val="6"/>
  </w:num>
  <w:num w:numId="6">
    <w:abstractNumId w:val="7"/>
  </w:num>
  <w:num w:numId="7">
    <w:abstractNumId w:val="11"/>
  </w:num>
  <w:num w:numId="8">
    <w:abstractNumId w:val="3"/>
  </w:num>
  <w:num w:numId="9">
    <w:abstractNumId w:val="13"/>
  </w:num>
  <w:num w:numId="10">
    <w:abstractNumId w:val="9"/>
  </w:num>
  <w:num w:numId="11">
    <w:abstractNumId w:val="8"/>
  </w:num>
  <w:num w:numId="12">
    <w:abstractNumId w:val="10"/>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619"/>
    <w:rsid w:val="00063DBA"/>
    <w:rsid w:val="00086279"/>
    <w:rsid w:val="000D0472"/>
    <w:rsid w:val="000E18FF"/>
    <w:rsid w:val="0014499A"/>
    <w:rsid w:val="001D2B1D"/>
    <w:rsid w:val="00287AE6"/>
    <w:rsid w:val="002F1A3C"/>
    <w:rsid w:val="00347EA2"/>
    <w:rsid w:val="003D5430"/>
    <w:rsid w:val="003E115D"/>
    <w:rsid w:val="004A6B6D"/>
    <w:rsid w:val="004B5501"/>
    <w:rsid w:val="00557B0D"/>
    <w:rsid w:val="005F164A"/>
    <w:rsid w:val="00616ACB"/>
    <w:rsid w:val="00643E1E"/>
    <w:rsid w:val="006D3332"/>
    <w:rsid w:val="007412B8"/>
    <w:rsid w:val="0082704C"/>
    <w:rsid w:val="008A0619"/>
    <w:rsid w:val="008D2AAE"/>
    <w:rsid w:val="008E2FAE"/>
    <w:rsid w:val="0097172F"/>
    <w:rsid w:val="00985627"/>
    <w:rsid w:val="00994C58"/>
    <w:rsid w:val="00A01B45"/>
    <w:rsid w:val="00A2491A"/>
    <w:rsid w:val="00B00887"/>
    <w:rsid w:val="00B2255A"/>
    <w:rsid w:val="00B368BE"/>
    <w:rsid w:val="00B72ADD"/>
    <w:rsid w:val="00C354CC"/>
    <w:rsid w:val="00CB20B9"/>
    <w:rsid w:val="00D84C2D"/>
    <w:rsid w:val="00E27FAD"/>
    <w:rsid w:val="00E70823"/>
    <w:rsid w:val="00E92964"/>
    <w:rsid w:val="00EC2DF4"/>
    <w:rsid w:val="00F702F4"/>
    <w:rsid w:val="14810E34"/>
    <w:rsid w:val="79101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rFonts w:ascii="Calibri" w:hAnsi="Calibri" w:eastAsia="宋体" w:cs="Times New Roman"/>
      <w:sz w:val="18"/>
      <w:szCs w:val="18"/>
    </w:rPr>
  </w:style>
  <w:style w:type="character" w:customStyle="1" w:styleId="8">
    <w:name w:val="页脚 Char"/>
    <w:basedOn w:val="6"/>
    <w:link w:val="3"/>
    <w:uiPriority w:val="99"/>
    <w:rPr>
      <w:rFonts w:ascii="Calibri" w:hAnsi="Calibri" w:eastAsia="宋体" w:cs="Times New Roman"/>
      <w:sz w:val="18"/>
      <w:szCs w:val="18"/>
    </w:rPr>
  </w:style>
  <w:style w:type="character" w:customStyle="1" w:styleId="9">
    <w:name w:val="批注框文本 Char"/>
    <w:basedOn w:val="6"/>
    <w:link w:val="2"/>
    <w:semiHidden/>
    <w:uiPriority w:val="99"/>
    <w:rPr>
      <w:rFonts w:ascii="Calibri" w:hAnsi="Calibri" w:eastAsia="宋体" w:cs="Times New Roman"/>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610</Words>
  <Characters>3480</Characters>
  <Lines>29</Lines>
  <Paragraphs>8</Paragraphs>
  <TotalTime>28</TotalTime>
  <ScaleCrop>false</ScaleCrop>
  <LinksUpToDate>false</LinksUpToDate>
  <CharactersWithSpaces>4082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2021-05-01T09:22:00Z</dcterms:created>
  <dc:creator>Katrina L</dc:creator>
  <cp:lastModifiedBy>彭艳琴</cp:lastModifiedBy>
  <dcterms:modified xsi:type="dcterms:W3CDTF">2022-03-28T06:49:36Z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50EAE1160CE249DEBC41295981D8EBC2</vt:lpwstr>
  </property>
</Properties>
</file>